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 w:displacedByCustomXml="next"/>
    <w:bookmarkEnd w:id="0" w:displacedByCustomXml="next"/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showingPlcHdr/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14:paraId="046D5B34" w14:textId="44A30B8F" w:rsidR="00A91F1D" w:rsidRDefault="00DA4411" w:rsidP="00DA4411">
          <w:pPr>
            <w:jc w:val="right"/>
          </w:pPr>
          <w:r w:rsidRPr="0038310E">
            <w:rPr>
              <w:rStyle w:val="a9"/>
              <w:rFonts w:hint="cs"/>
              <w:rtl/>
            </w:rPr>
            <w:t>[סימוכין]</w:t>
          </w:r>
        </w:p>
      </w:sdtContent>
    </w:sdt>
    <w:p w14:paraId="6B5B4E5B" w14:textId="4791CF04" w:rsidR="00A91F1D" w:rsidRDefault="00A91F1D" w:rsidP="00A91F1D"/>
    <w:p w14:paraId="685FD2E9" w14:textId="388FAFE5" w:rsidR="00A91F1D" w:rsidRDefault="00A91F1D" w:rsidP="00DA4411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964C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תשובות לשאלות הבהרה למכרז פומבי מס' </w:t>
      </w:r>
      <w:r w:rsidR="00730A90">
        <w:rPr>
          <w:rFonts w:ascii="David" w:hAnsi="David" w:cs="David" w:hint="cs"/>
          <w:b/>
          <w:bCs/>
          <w:sz w:val="24"/>
          <w:szCs w:val="24"/>
          <w:u w:val="single"/>
          <w:rtl/>
        </w:rPr>
        <w:t>2</w:t>
      </w:r>
      <w:r w:rsidRPr="009964CE">
        <w:rPr>
          <w:rFonts w:ascii="David" w:hAnsi="David" w:cs="David"/>
          <w:b/>
          <w:bCs/>
          <w:sz w:val="24"/>
          <w:szCs w:val="24"/>
          <w:u w:val="single"/>
          <w:rtl/>
        </w:rPr>
        <w:t>/22</w:t>
      </w:r>
    </w:p>
    <w:p w14:paraId="3F2B1168" w14:textId="0E8D6B02" w:rsidR="00A91F1D" w:rsidRPr="009964CE" w:rsidRDefault="00DA4411" w:rsidP="00DA4411">
      <w:pPr>
        <w:spacing w:line="360" w:lineRule="auto"/>
        <w:jc w:val="center"/>
        <w:rPr>
          <w:rFonts w:ascii="David" w:hAnsi="David" w:cs="David"/>
          <w:sz w:val="24"/>
          <w:szCs w:val="24"/>
          <w:rtl/>
        </w:rPr>
      </w:pPr>
      <w:r w:rsidRPr="00DA4411">
        <w:rPr>
          <w:rFonts w:ascii="David" w:hAnsi="David" w:cs="David"/>
          <w:b/>
          <w:bCs/>
          <w:sz w:val="24"/>
          <w:szCs w:val="24"/>
          <w:u w:val="single"/>
          <w:rtl/>
        </w:rPr>
        <w:t>להקמת רשימת מומחים בתחום הערכות שווי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DA4411">
        <w:rPr>
          <w:rFonts w:ascii="David" w:hAnsi="David" w:cs="David"/>
          <w:b/>
          <w:bCs/>
          <w:sz w:val="24"/>
          <w:szCs w:val="24"/>
          <w:u w:val="single"/>
          <w:rtl/>
        </w:rPr>
        <w:t>בנושא שינוי מבנה עסקי</w:t>
      </w:r>
    </w:p>
    <w:p w14:paraId="724797AC" w14:textId="77777777" w:rsidR="00A91F1D" w:rsidRPr="009964CE" w:rsidRDefault="00A91F1D" w:rsidP="00A91F1D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בהתאם להוראות </w:t>
      </w:r>
      <w:r w:rsidRPr="009964CE">
        <w:rPr>
          <w:rFonts w:ascii="David" w:hAnsi="David" w:cs="David"/>
          <w:sz w:val="24"/>
          <w:szCs w:val="24"/>
          <w:rtl/>
        </w:rPr>
        <w:t>פרק 1.</w:t>
      </w:r>
      <w:r>
        <w:rPr>
          <w:rFonts w:ascii="David" w:hAnsi="David" w:cs="David" w:hint="cs"/>
          <w:sz w:val="24"/>
          <w:szCs w:val="24"/>
          <w:rtl/>
        </w:rPr>
        <w:t>6</w:t>
      </w:r>
      <w:r w:rsidRPr="009964CE">
        <w:rPr>
          <w:rFonts w:ascii="David" w:hAnsi="David" w:cs="David"/>
          <w:sz w:val="24"/>
          <w:szCs w:val="24"/>
          <w:rtl/>
        </w:rPr>
        <w:t xml:space="preserve">, מצ"ב מסמך התשובות והשאלות במכרז שבנדון. </w:t>
      </w:r>
    </w:p>
    <w:p w14:paraId="3F9299F8" w14:textId="77777777" w:rsidR="00A91F1D" w:rsidRPr="009964CE" w:rsidRDefault="00A91F1D" w:rsidP="00A91F1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9E592D">
        <w:rPr>
          <w:rFonts w:ascii="David" w:hAnsi="David" w:cs="David"/>
          <w:b/>
          <w:bCs/>
          <w:sz w:val="24"/>
          <w:szCs w:val="24"/>
          <w:rtl/>
        </w:rPr>
        <w:t>בעת הגשת ההצעה, על המציעים להגיש כחלק מהצעתם את מסמך זה חתום על ידם</w:t>
      </w:r>
      <w:r w:rsidRPr="009964CE">
        <w:rPr>
          <w:rFonts w:ascii="David" w:hAnsi="David" w:cs="David"/>
          <w:sz w:val="24"/>
          <w:szCs w:val="24"/>
          <w:rtl/>
        </w:rPr>
        <w:t>.</w:t>
      </w:r>
    </w:p>
    <w:tbl>
      <w:tblPr>
        <w:bidiVisual/>
        <w:tblW w:w="85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4"/>
        <w:gridCol w:w="1685"/>
        <w:gridCol w:w="1287"/>
        <w:gridCol w:w="2824"/>
        <w:gridCol w:w="1985"/>
      </w:tblGrid>
      <w:tr w:rsidR="00BB24CA" w14:paraId="6B4B04BF" w14:textId="77777777" w:rsidTr="00691229">
        <w:trPr>
          <w:trHeight w:val="553"/>
          <w:tblHeader/>
          <w:jc w:val="center"/>
        </w:trPr>
        <w:tc>
          <w:tcPr>
            <w:tcW w:w="814" w:type="dxa"/>
            <w:shd w:val="clear" w:color="auto" w:fill="F2F2F2"/>
          </w:tcPr>
          <w:p w14:paraId="52B79F4D" w14:textId="509A99AA" w:rsidR="00A91F1D" w:rsidRPr="00C47E3A" w:rsidRDefault="00A91F1D" w:rsidP="00C9163C">
            <w:pPr>
              <w:pStyle w:val="ac"/>
              <w:widowControl w:val="0"/>
              <w:spacing w:after="6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C47E3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סידורי</w:t>
            </w:r>
          </w:p>
        </w:tc>
        <w:tc>
          <w:tcPr>
            <w:tcW w:w="1685" w:type="dxa"/>
            <w:shd w:val="clear" w:color="auto" w:fill="F2F2F2"/>
          </w:tcPr>
          <w:p w14:paraId="6967381E" w14:textId="0A0820F3" w:rsidR="00A91F1D" w:rsidRPr="00C47E3A" w:rsidRDefault="00A91F1D" w:rsidP="006C2FBC">
            <w:pPr>
              <w:pStyle w:val="ac"/>
              <w:widowControl w:val="0"/>
              <w:spacing w:after="60"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47E3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שם </w:t>
            </w:r>
            <w:r w:rsidR="006C2FB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הסעיף</w:t>
            </w:r>
          </w:p>
        </w:tc>
        <w:tc>
          <w:tcPr>
            <w:tcW w:w="1287" w:type="dxa"/>
            <w:shd w:val="clear" w:color="auto" w:fill="F2F2F2"/>
          </w:tcPr>
          <w:p w14:paraId="37E0CD5C" w14:textId="77777777" w:rsidR="00A91F1D" w:rsidRPr="00C47E3A" w:rsidRDefault="00A91F1D" w:rsidP="00C9163C">
            <w:pPr>
              <w:pStyle w:val="ac"/>
              <w:widowControl w:val="0"/>
              <w:spacing w:after="6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47E3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מס' סעיף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ומס' עמוד </w:t>
            </w:r>
          </w:p>
        </w:tc>
        <w:tc>
          <w:tcPr>
            <w:tcW w:w="2824" w:type="dxa"/>
            <w:shd w:val="clear" w:color="auto" w:fill="F2F2F2"/>
          </w:tcPr>
          <w:p w14:paraId="463322EE" w14:textId="77777777" w:rsidR="00A91F1D" w:rsidRPr="00C47E3A" w:rsidRDefault="00A91F1D" w:rsidP="00C9163C">
            <w:pPr>
              <w:pStyle w:val="ac"/>
              <w:widowControl w:val="0"/>
              <w:spacing w:after="6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47E3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1985" w:type="dxa"/>
            <w:shd w:val="clear" w:color="auto" w:fill="F2F2F2"/>
          </w:tcPr>
          <w:p w14:paraId="32CFDC81" w14:textId="77777777" w:rsidR="00A91F1D" w:rsidRPr="00C47E3A" w:rsidRDefault="00A91F1D" w:rsidP="00C9163C">
            <w:pPr>
              <w:pStyle w:val="ac"/>
              <w:widowControl w:val="0"/>
              <w:spacing w:after="60"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47E3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המענה</w:t>
            </w:r>
          </w:p>
        </w:tc>
      </w:tr>
      <w:tr w:rsidR="006C2FBC" w14:paraId="180FA1CF" w14:textId="77777777" w:rsidTr="00691229">
        <w:trPr>
          <w:trHeight w:val="557"/>
          <w:jc w:val="center"/>
        </w:trPr>
        <w:tc>
          <w:tcPr>
            <w:tcW w:w="814" w:type="dxa"/>
            <w:shd w:val="clear" w:color="auto" w:fill="auto"/>
          </w:tcPr>
          <w:p w14:paraId="4469FE1B" w14:textId="77777777" w:rsidR="006C2FBC" w:rsidRPr="00F51353" w:rsidRDefault="006C2FBC" w:rsidP="002B7908">
            <w:pPr>
              <w:pStyle w:val="ac"/>
              <w:widowControl w:val="0"/>
              <w:numPr>
                <w:ilvl w:val="0"/>
                <w:numId w:val="1"/>
              </w:numPr>
              <w:spacing w:after="6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685" w:type="dxa"/>
            <w:shd w:val="clear" w:color="auto" w:fill="auto"/>
          </w:tcPr>
          <w:p w14:paraId="314617DE" w14:textId="77777777" w:rsidR="006C2FBC" w:rsidRPr="00F51353" w:rsidRDefault="006C2FBC" w:rsidP="002B7908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תנאים מוקדמים מיוחדים (תנאי סף)</w:t>
            </w:r>
          </w:p>
        </w:tc>
        <w:tc>
          <w:tcPr>
            <w:tcW w:w="1287" w:type="dxa"/>
            <w:shd w:val="clear" w:color="auto" w:fill="auto"/>
          </w:tcPr>
          <w:p w14:paraId="690E731E" w14:textId="0AE4D490" w:rsidR="006C2FBC" w:rsidRPr="00F51353" w:rsidRDefault="006C2FBC" w:rsidP="002B790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1.1,  עמ' 12</w:t>
            </w:r>
          </w:p>
        </w:tc>
        <w:tc>
          <w:tcPr>
            <w:tcW w:w="2824" w:type="dxa"/>
            <w:shd w:val="clear" w:color="auto" w:fill="auto"/>
          </w:tcPr>
          <w:p w14:paraId="6A632D13" w14:textId="20BD1BEC" w:rsidR="006C2FBC" w:rsidRPr="00F51353" w:rsidRDefault="006C2FBC" w:rsidP="00691229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 w:rsidRPr="00730A90">
              <w:rPr>
                <w:rFonts w:ascii="David" w:hAnsi="David" w:cs="David"/>
                <w:sz w:val="24"/>
                <w:szCs w:val="24"/>
                <w:rtl/>
              </w:rPr>
              <w:t>קיימות עבודות המוגנות בהסכמי חיסיון מול הלקוח. האם קיימת אפשרות במקרים מסוימים לפרט את סוג החברה ופרטים כלליים לרבות תיאור העבודה שבוצעה עבור הלקוח ופרטי איש קשר מבלי לציין א</w:t>
            </w:r>
            <w:r w:rsidR="00691229">
              <w:rPr>
                <w:rFonts w:ascii="David" w:hAnsi="David" w:cs="David"/>
                <w:sz w:val="24"/>
                <w:szCs w:val="24"/>
                <w:rtl/>
              </w:rPr>
              <w:t>ת שם החברה כדי לשמור על החיסיון</w:t>
            </w:r>
            <w:r w:rsidR="00691229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14:paraId="79C5104F" w14:textId="77777777" w:rsidR="006C2FBC" w:rsidRPr="00F51353" w:rsidRDefault="006C2FBC" w:rsidP="0069122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כן. במידת הצורך ניתן להשחיר פרטים מזהים של הלקוח.</w:t>
            </w:r>
          </w:p>
        </w:tc>
      </w:tr>
      <w:tr w:rsidR="006C2FBC" w14:paraId="7E7BEA88" w14:textId="77777777" w:rsidTr="00691229">
        <w:trPr>
          <w:trHeight w:val="557"/>
          <w:jc w:val="center"/>
        </w:trPr>
        <w:tc>
          <w:tcPr>
            <w:tcW w:w="814" w:type="dxa"/>
            <w:shd w:val="clear" w:color="auto" w:fill="auto"/>
          </w:tcPr>
          <w:p w14:paraId="21DE8602" w14:textId="77777777" w:rsidR="006C2FBC" w:rsidRPr="00F51353" w:rsidRDefault="006C2FBC" w:rsidP="006C2FBC">
            <w:pPr>
              <w:pStyle w:val="ac"/>
              <w:widowControl w:val="0"/>
              <w:numPr>
                <w:ilvl w:val="0"/>
                <w:numId w:val="1"/>
              </w:numPr>
              <w:spacing w:after="6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85" w:type="dxa"/>
            <w:shd w:val="clear" w:color="auto" w:fill="auto"/>
          </w:tcPr>
          <w:p w14:paraId="70C7CBB9" w14:textId="466C01E0" w:rsidR="006C2FBC" w:rsidRPr="00730A90" w:rsidRDefault="006C2FBC" w:rsidP="006C2FBC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 w:rsidRPr="006C2FBC">
              <w:rPr>
                <w:rFonts w:ascii="David" w:hAnsi="David" w:cs="David"/>
                <w:sz w:val="24"/>
                <w:szCs w:val="24"/>
                <w:rtl/>
              </w:rPr>
              <w:t>הגשת ההצעות</w:t>
            </w:r>
          </w:p>
        </w:tc>
        <w:tc>
          <w:tcPr>
            <w:tcW w:w="1287" w:type="dxa"/>
            <w:shd w:val="clear" w:color="auto" w:fill="auto"/>
          </w:tcPr>
          <w:p w14:paraId="330D4C5E" w14:textId="77777777" w:rsidR="006C2FBC" w:rsidRPr="00BB24CA" w:rsidRDefault="006C2FBC" w:rsidP="006C2FBC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3,</w:t>
            </w:r>
          </w:p>
          <w:p w14:paraId="3BDF5F9C" w14:textId="20377A28" w:rsidR="006C2FBC" w:rsidRDefault="006C2FBC" w:rsidP="006C2FBC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BB24CA">
              <w:rPr>
                <w:rFonts w:ascii="David" w:hAnsi="David" w:cs="David"/>
                <w:sz w:val="24"/>
                <w:szCs w:val="24"/>
                <w:rtl/>
              </w:rPr>
              <w:t>עמ' 17</w:t>
            </w:r>
          </w:p>
        </w:tc>
        <w:tc>
          <w:tcPr>
            <w:tcW w:w="2824" w:type="dxa"/>
            <w:shd w:val="clear" w:color="auto" w:fill="auto"/>
          </w:tcPr>
          <w:p w14:paraId="0363B0A1" w14:textId="0B56195D" w:rsidR="006C2FBC" w:rsidRPr="00F51353" w:rsidRDefault="006C2FBC" w:rsidP="00691229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 w:rsidRPr="00F51353">
              <w:rPr>
                <w:rFonts w:ascii="David" w:hAnsi="David" w:cs="David"/>
                <w:sz w:val="24"/>
                <w:szCs w:val="24"/>
                <w:rtl/>
              </w:rPr>
              <w:t xml:space="preserve">מהו מועד ושעת הגשת המענה.  במסמכי המכרז רשום עד השעה 13:00, ובאתר </w:t>
            </w:r>
            <w:proofErr w:type="spellStart"/>
            <w:r w:rsidRPr="00F51353">
              <w:rPr>
                <w:rFonts w:ascii="David" w:hAnsi="David" w:cs="David"/>
                <w:sz w:val="24"/>
                <w:szCs w:val="24"/>
                <w:rtl/>
              </w:rPr>
              <w:t>מינהל</w:t>
            </w:r>
            <w:proofErr w:type="spellEnd"/>
            <w:r w:rsidRPr="00F51353">
              <w:rPr>
                <w:rFonts w:ascii="David" w:hAnsi="David" w:cs="David"/>
                <w:sz w:val="24"/>
                <w:szCs w:val="24"/>
                <w:rtl/>
              </w:rPr>
              <w:t xml:space="preserve"> הרכש הממשלתי רשום 10:30.</w:t>
            </w:r>
          </w:p>
        </w:tc>
        <w:tc>
          <w:tcPr>
            <w:tcW w:w="1985" w:type="dxa"/>
            <w:shd w:val="clear" w:color="auto" w:fill="auto"/>
          </w:tcPr>
          <w:p w14:paraId="227BB282" w14:textId="0117CD8B" w:rsidR="006C2FBC" w:rsidRPr="00F51353" w:rsidRDefault="006C2FBC" w:rsidP="0069122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51353">
              <w:rPr>
                <w:rFonts w:ascii="David" w:hAnsi="David" w:cs="David"/>
                <w:sz w:val="24"/>
                <w:szCs w:val="24"/>
                <w:rtl/>
              </w:rPr>
              <w:t xml:space="preserve">חלה 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טעות באתר </w:t>
            </w:r>
            <w:proofErr w:type="spellStart"/>
            <w:r>
              <w:rPr>
                <w:rFonts w:ascii="David" w:hAnsi="David" w:cs="David"/>
                <w:sz w:val="24"/>
                <w:szCs w:val="24"/>
                <w:rtl/>
              </w:rPr>
              <w:t>מ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 w:rsidRPr="00F51353">
              <w:rPr>
                <w:rFonts w:ascii="David" w:hAnsi="David" w:cs="David"/>
                <w:sz w:val="24"/>
                <w:szCs w:val="24"/>
                <w:rtl/>
              </w:rPr>
              <w:t>נהל</w:t>
            </w:r>
            <w:proofErr w:type="spellEnd"/>
            <w:r w:rsidRPr="00F51353">
              <w:rPr>
                <w:rFonts w:ascii="David" w:hAnsi="David" w:cs="David"/>
                <w:sz w:val="24"/>
                <w:szCs w:val="24"/>
                <w:rtl/>
              </w:rPr>
              <w:t xml:space="preserve"> הרכש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 והיא תוקנה</w:t>
            </w:r>
            <w:r w:rsidRPr="00F51353">
              <w:rPr>
                <w:rFonts w:ascii="David" w:hAnsi="David" w:cs="David"/>
                <w:sz w:val="24"/>
                <w:szCs w:val="24"/>
                <w:rtl/>
              </w:rPr>
              <w:t xml:space="preserve">. בהתאם למסמכי המכרז ניתן להגיש הצעות עד </w:t>
            </w:r>
            <w:r w:rsidRPr="007B6858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לתאריך 18.8.2022 בשעה 13:00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6C2FBC" w14:paraId="61CC429B" w14:textId="77777777" w:rsidTr="00691229">
        <w:trPr>
          <w:trHeight w:val="557"/>
          <w:jc w:val="center"/>
        </w:trPr>
        <w:tc>
          <w:tcPr>
            <w:tcW w:w="814" w:type="dxa"/>
            <w:shd w:val="clear" w:color="auto" w:fill="auto"/>
          </w:tcPr>
          <w:p w14:paraId="380202F5" w14:textId="03A35B89" w:rsidR="006C2FBC" w:rsidRPr="00F51353" w:rsidRDefault="006C2FBC" w:rsidP="006C2FBC">
            <w:pPr>
              <w:pStyle w:val="ac"/>
              <w:widowControl w:val="0"/>
              <w:numPr>
                <w:ilvl w:val="0"/>
                <w:numId w:val="1"/>
              </w:numPr>
              <w:spacing w:after="6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85" w:type="dxa"/>
            <w:shd w:val="clear" w:color="auto" w:fill="auto"/>
          </w:tcPr>
          <w:p w14:paraId="40383650" w14:textId="0E908DF7" w:rsidR="006C2FBC" w:rsidRPr="00730A90" w:rsidRDefault="006C2FBC" w:rsidP="006C2FBC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 w:rsidRPr="00730A90">
              <w:rPr>
                <w:rFonts w:ascii="David" w:hAnsi="David" w:cs="David" w:hint="cs"/>
                <w:sz w:val="24"/>
                <w:szCs w:val="24"/>
                <w:rtl/>
              </w:rPr>
              <w:t>הסכם ההתקשרות על נספחיו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- ביטוח</w:t>
            </w:r>
          </w:p>
        </w:tc>
        <w:tc>
          <w:tcPr>
            <w:tcW w:w="1287" w:type="dxa"/>
            <w:shd w:val="clear" w:color="auto" w:fill="auto"/>
          </w:tcPr>
          <w:p w14:paraId="47887593" w14:textId="1BD61814" w:rsidR="006C2FBC" w:rsidRPr="00F51353" w:rsidRDefault="006C2FBC" w:rsidP="006C2FBC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10, עמ'</w:t>
            </w:r>
            <w:r w:rsidRPr="00F5135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6C2FBC">
              <w:rPr>
                <w:rFonts w:ascii="David" w:hAnsi="David" w:cs="David"/>
                <w:sz w:val="24"/>
                <w:szCs w:val="24"/>
                <w:rtl/>
              </w:rPr>
              <w:t>53-54</w:t>
            </w:r>
          </w:p>
        </w:tc>
        <w:tc>
          <w:tcPr>
            <w:tcW w:w="2824" w:type="dxa"/>
            <w:shd w:val="clear" w:color="auto" w:fill="auto"/>
          </w:tcPr>
          <w:p w14:paraId="5A199A42" w14:textId="7F66887C" w:rsidR="006C2FBC" w:rsidRPr="00F51353" w:rsidRDefault="006C2FBC" w:rsidP="00691229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 w:rsidRPr="00F51353">
              <w:rPr>
                <w:rFonts w:ascii="David" w:hAnsi="David" w:cs="David"/>
                <w:sz w:val="24"/>
                <w:szCs w:val="24"/>
                <w:rtl/>
              </w:rPr>
              <w:t>האם יתקבל ביטוח אחריות מקצועית מחברה זרה כל עוד הוא כולל את כלל עיקרי הביטוח המבוקשים.</w:t>
            </w:r>
          </w:p>
        </w:tc>
        <w:tc>
          <w:tcPr>
            <w:tcW w:w="1985" w:type="dxa"/>
            <w:shd w:val="clear" w:color="auto" w:fill="auto"/>
          </w:tcPr>
          <w:p w14:paraId="233FCDF0" w14:textId="1B8EF95B" w:rsidR="006C2FBC" w:rsidRPr="00F51353" w:rsidRDefault="006C2FBC" w:rsidP="0069122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51353">
              <w:rPr>
                <w:rFonts w:ascii="David" w:hAnsi="David" w:cs="David"/>
                <w:sz w:val="24"/>
                <w:szCs w:val="24"/>
                <w:rtl/>
              </w:rPr>
              <w:t>כן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6C2FBC" w14:paraId="70067D0C" w14:textId="77777777" w:rsidTr="00691229">
        <w:trPr>
          <w:trHeight w:val="557"/>
          <w:jc w:val="center"/>
        </w:trPr>
        <w:tc>
          <w:tcPr>
            <w:tcW w:w="814" w:type="dxa"/>
            <w:shd w:val="clear" w:color="auto" w:fill="auto"/>
          </w:tcPr>
          <w:p w14:paraId="583412AB" w14:textId="5C5DB428" w:rsidR="006C2FBC" w:rsidRDefault="006C2FBC" w:rsidP="006C2FBC">
            <w:pPr>
              <w:pStyle w:val="ac"/>
              <w:widowControl w:val="0"/>
              <w:numPr>
                <w:ilvl w:val="0"/>
                <w:numId w:val="1"/>
              </w:numPr>
              <w:spacing w:after="60"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685" w:type="dxa"/>
            <w:shd w:val="clear" w:color="auto" w:fill="auto"/>
          </w:tcPr>
          <w:p w14:paraId="60BD103F" w14:textId="1521B05C" w:rsidR="006C2FBC" w:rsidRDefault="006C2FBC" w:rsidP="006C2FBC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הסכם התקשרות - בעלות וזכויות בעבודות</w:t>
            </w:r>
          </w:p>
        </w:tc>
        <w:tc>
          <w:tcPr>
            <w:tcW w:w="1287" w:type="dxa"/>
            <w:shd w:val="clear" w:color="auto" w:fill="auto"/>
          </w:tcPr>
          <w:p w14:paraId="502530D4" w14:textId="29D05D3A" w:rsidR="006C2FBC" w:rsidRDefault="006C2FBC" w:rsidP="006C2FBC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16, עמ' 56</w:t>
            </w:r>
          </w:p>
        </w:tc>
        <w:tc>
          <w:tcPr>
            <w:tcW w:w="2824" w:type="dxa"/>
            <w:shd w:val="clear" w:color="auto" w:fill="auto"/>
          </w:tcPr>
          <w:p w14:paraId="3DCF1D17" w14:textId="414EB58A" w:rsidR="006C2FBC" w:rsidRPr="00730A90" w:rsidRDefault="006C2FBC" w:rsidP="00691229">
            <w:pPr>
              <w:spacing w:line="360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 w:rsidRPr="00730A90">
              <w:rPr>
                <w:rFonts w:ascii="David" w:hAnsi="David" w:cs="David"/>
                <w:sz w:val="24"/>
                <w:szCs w:val="24"/>
                <w:rtl/>
              </w:rPr>
              <w:t>מה יהיה דינם של מבנים כלליים בקבצים אשר הוכנו ע"י הספק הרבה טרם ההסכם לצורך ביצוע הערכות שווי, יותאמו לצורך העבודות אצל המזמין והספק ימשיך לעשות בהם שימוש גם לעבודות אחרות</w:t>
            </w:r>
            <w:r w:rsidR="00691229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1985" w:type="dxa"/>
            <w:shd w:val="clear" w:color="auto" w:fill="auto"/>
          </w:tcPr>
          <w:p w14:paraId="4D9BE0A8" w14:textId="7C539DF5" w:rsidR="006C2FBC" w:rsidRDefault="00691229" w:rsidP="0069122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קבצים שהוכנו על ידי הספק טרם החתימה על ההסכם יוותרו בבעלותו והוא יוכל לעשות בהם שימוש גם לעבודות אחרות.</w:t>
            </w:r>
          </w:p>
        </w:tc>
      </w:tr>
    </w:tbl>
    <w:p w14:paraId="4F7B56AE" w14:textId="20A9D6FF" w:rsidR="00A91F1D" w:rsidRPr="00F51353" w:rsidRDefault="00A91F1D" w:rsidP="00A91F1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3FBF99DB" w14:textId="347E3263" w:rsidR="00C219DF" w:rsidRPr="00A91F1D" w:rsidRDefault="00C219DF" w:rsidP="00A91F1D">
      <w:pPr>
        <w:tabs>
          <w:tab w:val="left" w:pos="1241"/>
        </w:tabs>
      </w:pPr>
    </w:p>
    <w:sectPr w:rsidR="00C219DF" w:rsidRPr="00A91F1D" w:rsidSect="00CA64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3EC46D" w14:textId="77777777" w:rsidR="0056368A" w:rsidRDefault="0056368A" w:rsidP="00C219DF">
      <w:pPr>
        <w:spacing w:after="0" w:line="240" w:lineRule="auto"/>
      </w:pPr>
      <w:r>
        <w:separator/>
      </w:r>
    </w:p>
  </w:endnote>
  <w:endnote w:type="continuationSeparator" w:id="0">
    <w:p w14:paraId="25AA5A78" w14:textId="77777777" w:rsidR="0056368A" w:rsidRDefault="0056368A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RosenbergBlackMF">
    <w:altName w:val="Times New Roman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98546" w14:textId="77777777" w:rsidR="006602EE" w:rsidRDefault="006602E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461850256"/>
      <w:docPartObj>
        <w:docPartGallery w:val="Page Numbers (Bottom of Page)"/>
        <w:docPartUnique/>
      </w:docPartObj>
    </w:sdtPr>
    <w:sdtEndPr/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53D7BA9" w14:textId="29508BA9" w:rsidR="00580FAE" w:rsidRDefault="00580FAE">
            <w:pPr>
              <w:pStyle w:val="a7"/>
              <w:jc w:val="right"/>
            </w:pPr>
            <w:r>
              <w:rPr>
                <w:rtl/>
                <w:lang w:val="he-IL"/>
              </w:rPr>
              <w:t xml:space="preserve">עמוד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71F58">
              <w:rPr>
                <w:b/>
                <w:bCs/>
                <w:noProof/>
                <w:sz w:val="24"/>
                <w:szCs w:val="24"/>
                <w:rtl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tl/>
                <w:lang w:val="he-IL"/>
              </w:rPr>
              <w:t xml:space="preserve"> מתוך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71F58">
              <w:rPr>
                <w:b/>
                <w:bCs/>
                <w:noProof/>
                <w:sz w:val="24"/>
                <w:szCs w:val="24"/>
                <w:rtl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46D5B42" w14:textId="77777777" w:rsidR="00C219DF" w:rsidRDefault="00C219D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40BC6" w14:textId="77777777" w:rsidR="006602EE" w:rsidRDefault="006602E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05BB02" w14:textId="77777777" w:rsidR="0056368A" w:rsidRDefault="0056368A" w:rsidP="00C219DF">
      <w:pPr>
        <w:spacing w:after="0" w:line="240" w:lineRule="auto"/>
      </w:pPr>
      <w:r>
        <w:separator/>
      </w:r>
    </w:p>
  </w:footnote>
  <w:footnote w:type="continuationSeparator" w:id="0">
    <w:p w14:paraId="0DD7B2FC" w14:textId="77777777" w:rsidR="0056368A" w:rsidRDefault="0056368A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63770E" w14:textId="77777777" w:rsidR="006602EE" w:rsidRDefault="006602E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6D5B3A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46D5B43" wp14:editId="046D5B44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46D5B3B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046D5B3C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046D5B3D" w14:textId="77777777" w:rsidR="00C219DF" w:rsidRDefault="00C219D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CEC5F2" w14:textId="77777777" w:rsidR="006602EE" w:rsidRDefault="006602E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F55A9"/>
    <w:multiLevelType w:val="hybridMultilevel"/>
    <w:tmpl w:val="50DC62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9F75624"/>
    <w:multiLevelType w:val="hybridMultilevel"/>
    <w:tmpl w:val="539CF4B6"/>
    <w:lvl w:ilvl="0" w:tplc="FFFFFFFF">
      <w:start w:val="1"/>
      <w:numFmt w:val="decimal"/>
      <w:lvlText w:val="%1."/>
      <w:lvlJc w:val="left"/>
      <w:pPr>
        <w:ind w:left="502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23E57ED"/>
    <w:multiLevelType w:val="hybridMultilevel"/>
    <w:tmpl w:val="979CA88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David" w:eastAsia="Calibri" w:hAnsi="David" w:cs="David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410543"/>
    <w:multiLevelType w:val="hybridMultilevel"/>
    <w:tmpl w:val="597E8CD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B82445"/>
    <w:multiLevelType w:val="hybridMultilevel"/>
    <w:tmpl w:val="6276A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FC730B"/>
    <w:multiLevelType w:val="hybridMultilevel"/>
    <w:tmpl w:val="84E013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902A59"/>
    <w:multiLevelType w:val="hybridMultilevel"/>
    <w:tmpl w:val="85D233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E077FD"/>
    <w:multiLevelType w:val="multilevel"/>
    <w:tmpl w:val="2E62E2CE"/>
    <w:lvl w:ilvl="0">
      <w:start w:val="1"/>
      <w:numFmt w:val="decimal"/>
      <w:lvlText w:val="%1."/>
      <w:lvlJc w:val="left"/>
      <w:rPr>
        <w:rFonts w:ascii="David" w:eastAsia="David" w:hAnsi="David" w:cs="David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3"/>
  </w:num>
  <w:num w:numId="5">
    <w:abstractNumId w:val="2"/>
  </w:num>
  <w:num w:numId="6">
    <w:abstractNumId w:val="0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FF3"/>
    <w:rsid w:val="000932AE"/>
    <w:rsid w:val="001054E5"/>
    <w:rsid w:val="001D760D"/>
    <w:rsid w:val="002616E2"/>
    <w:rsid w:val="002B1ADC"/>
    <w:rsid w:val="003D30D9"/>
    <w:rsid w:val="003E3F38"/>
    <w:rsid w:val="003F7AAA"/>
    <w:rsid w:val="00537A14"/>
    <w:rsid w:val="0056368A"/>
    <w:rsid w:val="00580FAE"/>
    <w:rsid w:val="006602EE"/>
    <w:rsid w:val="00691229"/>
    <w:rsid w:val="006C2FBC"/>
    <w:rsid w:val="006E2CFF"/>
    <w:rsid w:val="00730A90"/>
    <w:rsid w:val="00767D96"/>
    <w:rsid w:val="007B6858"/>
    <w:rsid w:val="00837166"/>
    <w:rsid w:val="008D68DD"/>
    <w:rsid w:val="009B311E"/>
    <w:rsid w:val="009E592D"/>
    <w:rsid w:val="00A91F1D"/>
    <w:rsid w:val="00AC1668"/>
    <w:rsid w:val="00BB24CA"/>
    <w:rsid w:val="00C219DF"/>
    <w:rsid w:val="00C71F58"/>
    <w:rsid w:val="00CA6409"/>
    <w:rsid w:val="00CF6B7B"/>
    <w:rsid w:val="00DA4411"/>
    <w:rsid w:val="00DD2FF3"/>
    <w:rsid w:val="00F51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6D5B34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Plain Text"/>
    <w:basedOn w:val="a"/>
    <w:link w:val="ab"/>
    <w:uiPriority w:val="99"/>
    <w:unhideWhenUsed/>
    <w:rsid w:val="00CF6B7B"/>
    <w:pPr>
      <w:spacing w:after="0" w:line="240" w:lineRule="auto"/>
    </w:pPr>
    <w:rPr>
      <w:rFonts w:ascii="Consolas" w:eastAsia="Calibri" w:hAnsi="Consolas" w:cs="Consolas"/>
      <w:sz w:val="21"/>
      <w:szCs w:val="21"/>
    </w:rPr>
  </w:style>
  <w:style w:type="character" w:customStyle="1" w:styleId="ab">
    <w:name w:val="טקסט רגיל תו"/>
    <w:basedOn w:val="a0"/>
    <w:link w:val="aa"/>
    <w:uiPriority w:val="99"/>
    <w:rsid w:val="00CF6B7B"/>
    <w:rPr>
      <w:rFonts w:ascii="Consolas" w:eastAsia="Calibri" w:hAnsi="Consolas" w:cs="Consolas"/>
      <w:sz w:val="21"/>
      <w:szCs w:val="21"/>
    </w:rPr>
  </w:style>
  <w:style w:type="paragraph" w:styleId="ac">
    <w:name w:val="List Paragraph"/>
    <w:aliases w:val="FooterText,LP1,List Paragraph_0,List Paragraph_1,Paragraphe de liste1,lp1,numbered,x.x.x.x,נספח 2 מתוקן,פיסקת bullets,פיסקת רשימה1,פיסקת רשימה11,רמה 2"/>
    <w:basedOn w:val="a"/>
    <w:link w:val="ad"/>
    <w:uiPriority w:val="34"/>
    <w:qFormat/>
    <w:rsid w:val="00CF6B7B"/>
    <w:pPr>
      <w:ind w:left="720"/>
    </w:pPr>
    <w:rPr>
      <w:rFonts w:ascii="Calibri" w:eastAsia="Calibri" w:hAnsi="Calibri" w:cs="Arial"/>
    </w:rPr>
  </w:style>
  <w:style w:type="character" w:styleId="ae">
    <w:name w:val="annotation reference"/>
    <w:uiPriority w:val="99"/>
    <w:semiHidden/>
    <w:unhideWhenUsed/>
    <w:rsid w:val="00CF6B7B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CF6B7B"/>
    <w:rPr>
      <w:rFonts w:ascii="Calibri" w:eastAsia="Calibri" w:hAnsi="Calibri" w:cs="Arial"/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CF6B7B"/>
    <w:rPr>
      <w:rFonts w:ascii="Calibri" w:eastAsia="Calibri" w:hAnsi="Calibri" w:cs="Arial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CF6B7B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CF6B7B"/>
    <w:rPr>
      <w:rFonts w:ascii="Calibri" w:eastAsia="Calibri" w:hAnsi="Calibri" w:cs="Arial"/>
      <w:b/>
      <w:bCs/>
      <w:sz w:val="20"/>
      <w:szCs w:val="20"/>
    </w:rPr>
  </w:style>
  <w:style w:type="character" w:customStyle="1" w:styleId="ad">
    <w:name w:val="פיסקת רשימה תו"/>
    <w:aliases w:val="FooterText תו,LP1 תו,List Paragraph_0 תו,List Paragraph_1 תו,Paragraphe de liste1 תו,lp1 תו,numbered תו,x.x.x.x תו,נספח 2 מתוקן תו,פיסקת bullets תו,פיסקת רשימה1 תו,פיסקת רשימה11 תו,רמה 2 תו"/>
    <w:link w:val="ac"/>
    <w:uiPriority w:val="34"/>
    <w:rsid w:val="00CF6B7B"/>
    <w:rPr>
      <w:rFonts w:ascii="Calibri" w:eastAsia="Calibri" w:hAnsi="Calibri" w:cs="Arial"/>
    </w:rPr>
  </w:style>
  <w:style w:type="table" w:styleId="af3">
    <w:name w:val="Table Grid"/>
    <w:basedOn w:val="a1"/>
    <w:uiPriority w:val="59"/>
    <w:rsid w:val="00CF6B7B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f3"/>
    <w:uiPriority w:val="39"/>
    <w:rsid w:val="008D68D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6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431699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RosenbergBlackMF">
    <w:altName w:val="Times New Roman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9A8"/>
    <w:rsid w:val="00431699"/>
    <w:rsid w:val="005D05FC"/>
    <w:rsid w:val="00A0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BBEA88ADD3223840B2F16E4DEEEF1A68" ma:contentTypeVersion="0" ma:contentTypeDescription="דינה לוגו וסימוכין" ma:contentTypeScope="" ma:versionID="0341848acb7828b0977e10c645b28a21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d2baadf5ba6950aedc6e51a2392b20e9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מיטל כהן</DisplayName>
        <AccountId>3061</AccountId>
        <AccountType/>
      </UserInfo>
    </DeliveredBy>
    <CareUpdateDate xmlns="c41a857b-356f-4aae-bddb-d11239d91bf5">2022-02-20T07:54:04+00:00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נילי דהן</DisplayName>
        <AccountId>2497</AccountId>
        <AccountType/>
      </UserInfo>
    </ShareWith>
    <IsEmptyResponsibleString xmlns="c41a857b-356f-4aae-bddb-d11239d91bf5">true</IsEmptyResponsibleString>
    <SenderName xmlns="c41a857b-356f-4aae-bddb-d11239d91bf5">מיטל כהן</SenderName>
    <ReceiptDocDate xmlns="c41a857b-356f-4aae-bddb-d11239d91bf5">2022-02-19T22:00:00+00:00</ReceiptDocDate>
    <TreatmentTypeStatus xmlns="c41a857b-356f-4aae-bddb-d11239d91bf5">6</TreatmentTypeStatus>
    <ShareWithText xmlns="c41a857b-356f-4aae-bddb-d11239d91bf5">עדינה אסייג;נילי דהן</ShareWithText>
    <TiedsDoc xmlns="c41a857b-356f-4aae-bddb-d11239d91bf5" xsi:nil="true"/>
    <RecipientTitle xmlns="c41a857b-356f-4aae-bddb-d11239d91bf5">דינה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055710b7-5f97-45f6-a129-da194cd03b68</CustomGuid>
    <support xmlns="c41a857b-356f-4aae-bddb-d11239d91bf5" xsi:nil="true"/>
    <DocDate xmlns="c41a857b-356f-4aae-bddb-d11239d91bf5">2022-02-19T22:00:00+00:00</DocDate>
    <TikId xmlns="c41a857b-356f-4aae-bddb-d11239d91bf5" xsi:nil="true"/>
    <ReceiptMethodDoc xmlns="c41a857b-356f-4aae-bddb-d11239d91bf5">4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66BAE09-49A3-4B86-B66C-A0FF4023A3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219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תשובות לשאלות הבהרה למכרז פומבי מס 1-22</vt:lpstr>
    </vt:vector>
  </TitlesOfParts>
  <Company>Shaam Information Systems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תשובות לשאלות הבהרה למכרז פומבי מס 1-22</dc:title>
  <dc:creator>mr52</dc:creator>
  <dc:description>תשובות לשאלות הבהרה למכרז פומבי מס' 1/22</dc:description>
  <cp:lastModifiedBy>נילי דהאן</cp:lastModifiedBy>
  <cp:revision>2</cp:revision>
  <cp:lastPrinted>2022-08-04T06:19:00Z</cp:lastPrinted>
  <dcterms:created xsi:type="dcterms:W3CDTF">2022-08-04T06:19:00Z</dcterms:created>
  <dcterms:modified xsi:type="dcterms:W3CDTF">2022-08-04T06:19:00Z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0x0101004889B6B041EFA742ADEF225066F93B190000616400A91DAC44A347F8273A45F42300BBEA88ADD3223840B2F16E4DEEEF1A68</vt:lpwstr>
  </property>
</Properties>
</file>